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B4" w:rsidRDefault="009F0EB4" w:rsidP="009F0EB4">
      <w:pPr>
        <w:tabs>
          <w:tab w:val="left" w:pos="1418"/>
        </w:tabs>
        <w:jc w:val="center"/>
        <w:rPr>
          <w:rFonts w:ascii="Arial" w:hAnsi="Arial" w:cs="Arial"/>
          <w:color w:val="0D0D0D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0D0D0D"/>
          <w:sz w:val="32"/>
          <w:szCs w:val="32"/>
        </w:rPr>
        <w:tab/>
      </w:r>
      <w:r>
        <w:rPr>
          <w:rFonts w:ascii="Arial" w:hAnsi="Arial" w:cs="Arial"/>
          <w:color w:val="0D0D0D"/>
          <w:sz w:val="32"/>
          <w:szCs w:val="32"/>
        </w:rPr>
        <w:tab/>
        <w:t>Dziekan Wydziału Prawa i Administracji</w:t>
      </w:r>
    </w:p>
    <w:p w:rsidR="009F0EB4" w:rsidRDefault="009F0EB4" w:rsidP="009F0EB4">
      <w:pPr>
        <w:tabs>
          <w:tab w:val="left" w:pos="2505"/>
        </w:tabs>
        <w:jc w:val="center"/>
        <w:rPr>
          <w:rFonts w:ascii="Arial" w:hAnsi="Arial" w:cs="Arial"/>
          <w:color w:val="0D0D0D"/>
          <w:sz w:val="32"/>
          <w:szCs w:val="32"/>
        </w:rPr>
      </w:pPr>
      <w:r>
        <w:rPr>
          <w:rFonts w:ascii="Arial" w:hAnsi="Arial" w:cs="Arial"/>
          <w:color w:val="0D0D0D"/>
          <w:sz w:val="32"/>
          <w:szCs w:val="32"/>
        </w:rPr>
        <w:t xml:space="preserve">                     serdecznie zaprasza na wykład otwarty, który wygłosi</w:t>
      </w:r>
    </w:p>
    <w:p w:rsidR="009F0EB4" w:rsidRDefault="009F0EB4" w:rsidP="009F0EB4">
      <w:pPr>
        <w:pStyle w:val="Default"/>
        <w:ind w:left="708" w:firstLine="708"/>
        <w:jc w:val="center"/>
        <w:rPr>
          <w:rFonts w:ascii="Arial" w:hAnsi="Arial" w:cs="Arial"/>
          <w:b/>
          <w:sz w:val="52"/>
          <w:szCs w:val="52"/>
        </w:rPr>
      </w:pPr>
    </w:p>
    <w:p w:rsidR="009F0EB4" w:rsidRDefault="009F0EB4" w:rsidP="009F0EB4">
      <w:pPr>
        <w:pStyle w:val="Default"/>
        <w:ind w:left="708" w:firstLine="708"/>
        <w:jc w:val="center"/>
        <w:rPr>
          <w:rFonts w:ascii="Arial" w:hAnsi="Arial" w:cs="Arial"/>
          <w:sz w:val="36"/>
        </w:rPr>
      </w:pPr>
      <w:r w:rsidRPr="00157C38">
        <w:rPr>
          <w:rFonts w:ascii="Arial" w:hAnsi="Arial" w:cs="Arial"/>
          <w:b/>
          <w:sz w:val="64"/>
          <w:szCs w:val="52"/>
        </w:rPr>
        <w:t>Sędzia</w:t>
      </w:r>
      <w:r>
        <w:rPr>
          <w:rFonts w:ascii="Arial" w:hAnsi="Arial" w:cs="Arial"/>
          <w:b/>
          <w:sz w:val="64"/>
          <w:szCs w:val="52"/>
        </w:rPr>
        <w:t xml:space="preserve"> Iwona Kujawa</w:t>
      </w:r>
    </w:p>
    <w:p w:rsidR="009F0EB4" w:rsidRDefault="009F0EB4" w:rsidP="009F0EB4">
      <w:pPr>
        <w:pStyle w:val="Default"/>
        <w:tabs>
          <w:tab w:val="left" w:pos="1276"/>
          <w:tab w:val="left" w:pos="1418"/>
        </w:tabs>
        <w:ind w:left="1276"/>
        <w:jc w:val="center"/>
        <w:rPr>
          <w:rFonts w:ascii="Arial" w:hAnsi="Arial" w:cs="Arial"/>
          <w:sz w:val="38"/>
        </w:rPr>
      </w:pPr>
      <w:r>
        <w:rPr>
          <w:rFonts w:ascii="Arial" w:hAnsi="Arial" w:cs="Arial"/>
          <w:sz w:val="38"/>
        </w:rPr>
        <w:t xml:space="preserve">Dyrektor Departamentu Zawodów Prawniczych </w:t>
      </w:r>
      <w:r>
        <w:rPr>
          <w:rFonts w:ascii="Arial" w:hAnsi="Arial" w:cs="Arial"/>
          <w:sz w:val="38"/>
        </w:rPr>
        <w:br/>
        <w:t>i Dostępu do Pomocy Prawnej w Ministerstwie Sprawiedliwości</w:t>
      </w:r>
    </w:p>
    <w:p w:rsidR="009F0EB4" w:rsidRDefault="009F0EB4" w:rsidP="009F0EB4">
      <w:pPr>
        <w:pStyle w:val="Default"/>
        <w:ind w:left="1416"/>
        <w:jc w:val="center"/>
        <w:rPr>
          <w:rFonts w:ascii="Arial" w:hAnsi="Arial" w:cs="Arial"/>
          <w:bCs/>
          <w:color w:val="0D0D0D"/>
        </w:rPr>
      </w:pPr>
    </w:p>
    <w:p w:rsidR="009F0EB4" w:rsidRDefault="009F0EB4" w:rsidP="009F0EB4">
      <w:pPr>
        <w:pStyle w:val="Default"/>
        <w:ind w:firstLine="708"/>
        <w:jc w:val="center"/>
        <w:rPr>
          <w:rFonts w:ascii="Arial" w:hAnsi="Arial" w:cs="Arial"/>
          <w:bCs/>
          <w:color w:val="0D0D0D"/>
          <w:sz w:val="36"/>
          <w:szCs w:val="36"/>
        </w:rPr>
      </w:pPr>
    </w:p>
    <w:p w:rsidR="009F0EB4" w:rsidRDefault="009F0EB4" w:rsidP="009F0EB4">
      <w:pPr>
        <w:pStyle w:val="Default"/>
        <w:ind w:left="568" w:firstLine="708"/>
        <w:jc w:val="center"/>
        <w:rPr>
          <w:rFonts w:ascii="Arial" w:hAnsi="Arial" w:cs="Arial"/>
          <w:iCs/>
          <w:sz w:val="36"/>
          <w:szCs w:val="36"/>
        </w:rPr>
      </w:pPr>
      <w:r>
        <w:rPr>
          <w:rFonts w:ascii="Arial" w:hAnsi="Arial" w:cs="Arial"/>
          <w:bCs/>
          <w:color w:val="0D0D0D"/>
          <w:sz w:val="36"/>
          <w:szCs w:val="36"/>
        </w:rPr>
        <w:t>Wykład zatytułowany</w:t>
      </w:r>
    </w:p>
    <w:p w:rsidR="009F0EB4" w:rsidRDefault="009F0EB4" w:rsidP="009F0EB4">
      <w:pPr>
        <w:pStyle w:val="Default"/>
        <w:ind w:firstLine="708"/>
        <w:jc w:val="center"/>
        <w:rPr>
          <w:rFonts w:ascii="Arial" w:hAnsi="Arial" w:cs="Arial"/>
          <w:b/>
          <w:iCs/>
          <w:sz w:val="22"/>
          <w:szCs w:val="22"/>
        </w:rPr>
      </w:pPr>
    </w:p>
    <w:p w:rsidR="009F0EB4" w:rsidRDefault="009F0EB4" w:rsidP="009F0EB4">
      <w:pPr>
        <w:pStyle w:val="Default"/>
        <w:ind w:left="568" w:firstLine="708"/>
        <w:jc w:val="center"/>
        <w:rPr>
          <w:rFonts w:ascii="Arial" w:hAnsi="Arial" w:cs="Arial"/>
          <w:b/>
          <w:iCs/>
          <w:color w:val="3605EB"/>
          <w:sz w:val="62"/>
          <w:szCs w:val="56"/>
        </w:rPr>
      </w:pPr>
      <w:r>
        <w:rPr>
          <w:rFonts w:ascii="Arial" w:hAnsi="Arial" w:cs="Arial"/>
          <w:b/>
          <w:iCs/>
          <w:color w:val="3605EB"/>
          <w:sz w:val="62"/>
          <w:szCs w:val="56"/>
        </w:rPr>
        <w:t>APLIKACJE PRAWNICZE</w:t>
      </w:r>
    </w:p>
    <w:p w:rsidR="009F0EB4" w:rsidRDefault="009F0EB4" w:rsidP="009F0EB4">
      <w:pPr>
        <w:pStyle w:val="Default"/>
        <w:ind w:left="568" w:firstLine="708"/>
        <w:jc w:val="center"/>
        <w:rPr>
          <w:rFonts w:ascii="Arial" w:hAnsi="Arial" w:cs="Arial"/>
          <w:b/>
          <w:iCs/>
          <w:color w:val="3605EB"/>
          <w:sz w:val="62"/>
          <w:szCs w:val="56"/>
        </w:rPr>
      </w:pPr>
      <w:r>
        <w:rPr>
          <w:rFonts w:ascii="Arial" w:hAnsi="Arial" w:cs="Arial"/>
          <w:b/>
          <w:iCs/>
          <w:color w:val="3605EB"/>
          <w:sz w:val="62"/>
          <w:szCs w:val="56"/>
        </w:rPr>
        <w:t>JAKO KOLEJNY ETAP</w:t>
      </w:r>
    </w:p>
    <w:p w:rsidR="009F0EB4" w:rsidRDefault="009F0EB4" w:rsidP="009F0EB4">
      <w:pPr>
        <w:pStyle w:val="Default"/>
        <w:ind w:left="568" w:firstLine="708"/>
        <w:jc w:val="center"/>
        <w:rPr>
          <w:rFonts w:ascii="Arial" w:hAnsi="Arial" w:cs="Arial"/>
          <w:b/>
          <w:color w:val="3605EB"/>
          <w:sz w:val="62"/>
          <w:szCs w:val="56"/>
        </w:rPr>
      </w:pPr>
      <w:r>
        <w:rPr>
          <w:rFonts w:ascii="Arial" w:hAnsi="Arial" w:cs="Arial"/>
          <w:b/>
          <w:iCs/>
          <w:color w:val="3605EB"/>
          <w:sz w:val="62"/>
          <w:szCs w:val="56"/>
        </w:rPr>
        <w:t>SZKOLENIA STUDENTÓW</w:t>
      </w:r>
    </w:p>
    <w:p w:rsidR="009F0EB4" w:rsidRDefault="009F0EB4" w:rsidP="009F0EB4">
      <w:pPr>
        <w:pStyle w:val="Default"/>
        <w:jc w:val="center"/>
      </w:pPr>
    </w:p>
    <w:p w:rsidR="009F0EB4" w:rsidRDefault="009F0EB4" w:rsidP="009F0EB4">
      <w:pPr>
        <w:pStyle w:val="Default"/>
        <w:jc w:val="center"/>
      </w:pPr>
    </w:p>
    <w:p w:rsidR="009F0EB4" w:rsidRDefault="009F0EB4" w:rsidP="009F0EB4">
      <w:pPr>
        <w:ind w:left="568" w:firstLine="708"/>
        <w:jc w:val="center"/>
        <w:rPr>
          <w:rFonts w:ascii="Arial" w:hAnsi="Arial" w:cs="Arial"/>
          <w:b/>
          <w:bCs/>
          <w:color w:val="0D0D0D"/>
          <w:sz w:val="30"/>
          <w:szCs w:val="24"/>
        </w:rPr>
      </w:pPr>
      <w:r>
        <w:rPr>
          <w:rFonts w:ascii="Arial" w:hAnsi="Arial" w:cs="Arial"/>
          <w:bCs/>
          <w:color w:val="0D0D0D"/>
          <w:sz w:val="30"/>
          <w:szCs w:val="24"/>
        </w:rPr>
        <w:t xml:space="preserve">odbędzie się </w:t>
      </w:r>
      <w:r>
        <w:rPr>
          <w:rFonts w:ascii="Arial" w:hAnsi="Arial" w:cs="Arial"/>
          <w:b/>
          <w:bCs/>
          <w:color w:val="0D0D0D"/>
          <w:sz w:val="30"/>
          <w:szCs w:val="24"/>
        </w:rPr>
        <w:t>20 października 2015</w:t>
      </w:r>
      <w:r>
        <w:rPr>
          <w:rFonts w:ascii="Arial" w:hAnsi="Arial" w:cs="Arial"/>
          <w:bCs/>
          <w:color w:val="0D0D0D"/>
          <w:sz w:val="30"/>
          <w:szCs w:val="24"/>
        </w:rPr>
        <w:t xml:space="preserve"> r. o godzinie </w:t>
      </w:r>
      <w:r>
        <w:rPr>
          <w:rFonts w:ascii="Arial" w:hAnsi="Arial" w:cs="Arial"/>
          <w:b/>
          <w:bCs/>
          <w:color w:val="0D0D0D"/>
          <w:sz w:val="30"/>
          <w:szCs w:val="24"/>
        </w:rPr>
        <w:t>14.00</w:t>
      </w:r>
    </w:p>
    <w:p w:rsidR="009F0EB4" w:rsidRDefault="009F0EB4" w:rsidP="009F0EB4">
      <w:pPr>
        <w:ind w:left="568" w:firstLine="708"/>
        <w:jc w:val="center"/>
        <w:rPr>
          <w:rFonts w:ascii="Arial" w:hAnsi="Arial" w:cs="Arial"/>
          <w:bCs/>
          <w:color w:val="0D0D0D"/>
          <w:sz w:val="30"/>
          <w:szCs w:val="24"/>
        </w:rPr>
      </w:pPr>
      <w:r>
        <w:rPr>
          <w:rFonts w:ascii="Arial" w:hAnsi="Arial" w:cs="Arial"/>
          <w:b/>
          <w:bCs/>
          <w:color w:val="0D0D0D"/>
          <w:sz w:val="30"/>
          <w:szCs w:val="24"/>
        </w:rPr>
        <w:t>w Auli Profesora Zbigniewa Radwańskiego</w:t>
      </w:r>
    </w:p>
    <w:p w:rsidR="009F0EB4" w:rsidRDefault="009F0EB4" w:rsidP="009F0EB4">
      <w:pPr>
        <w:ind w:left="568" w:firstLine="708"/>
        <w:jc w:val="center"/>
        <w:rPr>
          <w:rFonts w:ascii="Arial" w:hAnsi="Arial" w:cs="Arial"/>
          <w:b/>
          <w:bCs/>
          <w:color w:val="0D0D0D"/>
          <w:sz w:val="30"/>
          <w:szCs w:val="24"/>
        </w:rPr>
      </w:pPr>
      <w:r>
        <w:rPr>
          <w:rFonts w:ascii="Arial" w:hAnsi="Arial" w:cs="Arial"/>
          <w:b/>
          <w:bCs/>
          <w:color w:val="0D0D0D"/>
          <w:sz w:val="30"/>
          <w:szCs w:val="24"/>
        </w:rPr>
        <w:t xml:space="preserve">w Collegium </w:t>
      </w:r>
      <w:proofErr w:type="spellStart"/>
      <w:r>
        <w:rPr>
          <w:rFonts w:ascii="Arial" w:hAnsi="Arial" w:cs="Arial"/>
          <w:b/>
          <w:bCs/>
          <w:color w:val="0D0D0D"/>
          <w:sz w:val="30"/>
          <w:szCs w:val="24"/>
        </w:rPr>
        <w:t>Iuridicum</w:t>
      </w:r>
      <w:proofErr w:type="spellEnd"/>
      <w:r>
        <w:rPr>
          <w:rFonts w:ascii="Arial" w:hAnsi="Arial" w:cs="Arial"/>
          <w:b/>
          <w:bCs/>
          <w:color w:val="0D0D0D"/>
          <w:sz w:val="30"/>
          <w:szCs w:val="24"/>
        </w:rPr>
        <w:t xml:space="preserve"> Novum,</w:t>
      </w:r>
    </w:p>
    <w:p w:rsidR="009F0EB4" w:rsidRDefault="009F0EB4" w:rsidP="009F0EB4">
      <w:pPr>
        <w:ind w:left="568" w:firstLine="708"/>
        <w:jc w:val="center"/>
        <w:rPr>
          <w:rFonts w:ascii="Arial" w:hAnsi="Arial" w:cs="Arial"/>
          <w:b/>
          <w:bCs/>
          <w:color w:val="0D0D0D"/>
          <w:sz w:val="30"/>
          <w:szCs w:val="24"/>
        </w:rPr>
      </w:pPr>
      <w:r>
        <w:rPr>
          <w:rFonts w:ascii="Arial" w:hAnsi="Arial" w:cs="Arial"/>
          <w:color w:val="0D0D0D"/>
          <w:spacing w:val="-3"/>
          <w:sz w:val="30"/>
          <w:szCs w:val="24"/>
          <w:lang w:eastAsia="en-US"/>
        </w:rPr>
        <w:t>Al. Niepodległości 53, 61-714 Poznań</w:t>
      </w:r>
    </w:p>
    <w:p w:rsidR="009F0EB4" w:rsidRDefault="009F0EB4" w:rsidP="009F0EB4">
      <w:pPr>
        <w:jc w:val="center"/>
        <w:rPr>
          <w:rFonts w:ascii="Arial" w:hAnsi="Arial" w:cs="Arial"/>
          <w:b/>
          <w:bCs/>
          <w:color w:val="0D0D0D"/>
          <w:sz w:val="16"/>
          <w:szCs w:val="16"/>
        </w:rPr>
      </w:pPr>
    </w:p>
    <w:p w:rsidR="009F0EB4" w:rsidRDefault="009F0EB4" w:rsidP="009F0EB4">
      <w:pPr>
        <w:jc w:val="center"/>
        <w:rPr>
          <w:rFonts w:ascii="Arial" w:hAnsi="Arial" w:cs="Arial"/>
          <w:b/>
          <w:bCs/>
          <w:color w:val="0D0D0D"/>
          <w:sz w:val="16"/>
          <w:szCs w:val="16"/>
        </w:rPr>
      </w:pPr>
    </w:p>
    <w:p w:rsidR="009F0EB4" w:rsidRDefault="009F0EB4" w:rsidP="009F0EB4">
      <w:pPr>
        <w:jc w:val="center"/>
        <w:rPr>
          <w:rFonts w:ascii="Arial" w:hAnsi="Arial" w:cs="Arial"/>
          <w:b/>
          <w:bCs/>
          <w:color w:val="0D0D0D"/>
          <w:sz w:val="16"/>
          <w:szCs w:val="16"/>
        </w:rPr>
      </w:pPr>
    </w:p>
    <w:p w:rsidR="009F0EB4" w:rsidRDefault="009F0EB4" w:rsidP="009F0EB4">
      <w:pPr>
        <w:jc w:val="center"/>
        <w:rPr>
          <w:rFonts w:ascii="Arial" w:hAnsi="Arial" w:cs="Arial"/>
        </w:rPr>
      </w:pPr>
    </w:p>
    <w:p w:rsidR="009F0EB4" w:rsidRDefault="009F0EB4" w:rsidP="009F0EB4">
      <w:pPr>
        <w:ind w:left="1276"/>
        <w:jc w:val="both"/>
      </w:pPr>
      <w:r>
        <w:rPr>
          <w:rFonts w:ascii="Arial" w:hAnsi="Arial" w:cs="Arial"/>
        </w:rPr>
        <w:t>Iwona Kujawa – Sędzia Sądu Okręgowego w Warszawie. Od 2001 roku delegowana do Ministerstwa Sprawiedliwości, w którym od roku 2004 pełni funkcje kierownicze. Zajmowała się wprowadzeniem systemu państwowych egzaminów wstępnych na aplikacje prawnicze. Od 10 lat kieruje w Ministerstwie Sprawiedliwości departamentem, który organizuje wszystkie egzaminy na aplikacje prawnicze.</w:t>
      </w:r>
    </w:p>
    <w:p w:rsidR="00E84BE0" w:rsidRPr="000E7F57" w:rsidRDefault="00E84BE0" w:rsidP="009F0EB4">
      <w:pPr>
        <w:tabs>
          <w:tab w:val="left" w:pos="2505"/>
        </w:tabs>
        <w:jc w:val="center"/>
        <w:rPr>
          <w:rFonts w:ascii="Arial" w:hAnsi="Arial" w:cs="Arial"/>
        </w:rPr>
      </w:pPr>
    </w:p>
    <w:sectPr w:rsidR="00E84BE0" w:rsidRPr="000E7F57" w:rsidSect="00C61818">
      <w:headerReference w:type="default" r:id="rId8"/>
      <w:footerReference w:type="default" r:id="rId9"/>
      <w:pgSz w:w="11906" w:h="16838"/>
      <w:pgMar w:top="2552" w:right="1417" w:bottom="1417" w:left="0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D8" w:rsidRDefault="005462D8" w:rsidP="00C00370">
      <w:r>
        <w:separator/>
      </w:r>
    </w:p>
  </w:endnote>
  <w:endnote w:type="continuationSeparator" w:id="0">
    <w:p w:rsidR="005462D8" w:rsidRDefault="005462D8" w:rsidP="00C0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AC" w:rsidRDefault="006E17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2563285" wp14:editId="1FDD135A">
              <wp:simplePos x="0" y="0"/>
              <wp:positionH relativeFrom="column">
                <wp:posOffset>2805592</wp:posOffset>
              </wp:positionH>
              <wp:positionV relativeFrom="paragraph">
                <wp:posOffset>360045</wp:posOffset>
              </wp:positionV>
              <wp:extent cx="3954780" cy="520995"/>
              <wp:effectExtent l="0" t="0" r="762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520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764" w:rsidRPr="006A56A3" w:rsidRDefault="006E1764" w:rsidP="006E1764">
                          <w:pPr>
                            <w:rPr>
                              <w:color w:val="000F25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0.9pt;margin-top:28.35pt;width:311.4pt;height:4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" stroked="f">
              <v:textbox>
                <w:txbxContent>
                  <w:p w:rsidR="006E1764" w:rsidRPr="006A56A3" w:rsidRDefault="006E1764" w:rsidP="006E1764">
                    <w:pPr>
                      <w:rPr>
                        <w:color w:val="000F25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0A3907">
      <w:rPr>
        <w:noProof/>
      </w:rPr>
      <w:drawing>
        <wp:anchor distT="0" distB="0" distL="114300" distR="114300" simplePos="0" relativeHeight="251659776" behindDoc="1" locked="0" layoutInCell="1" allowOverlap="1" wp14:anchorId="7F3C20E8" wp14:editId="40C773D8">
          <wp:simplePos x="0" y="0"/>
          <wp:positionH relativeFrom="column">
            <wp:posOffset>-19050</wp:posOffset>
          </wp:positionH>
          <wp:positionV relativeFrom="paragraph">
            <wp:posOffset>434023</wp:posOffset>
          </wp:positionV>
          <wp:extent cx="7596188" cy="1189166"/>
          <wp:effectExtent l="0" t="0" r="508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188" cy="1189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D8" w:rsidRDefault="005462D8" w:rsidP="00C00370">
      <w:r>
        <w:separator/>
      </w:r>
    </w:p>
  </w:footnote>
  <w:footnote w:type="continuationSeparator" w:id="0">
    <w:p w:rsidR="005462D8" w:rsidRDefault="005462D8" w:rsidP="00C00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AC" w:rsidRDefault="000A3907" w:rsidP="00133F37">
    <w:pPr>
      <w:pStyle w:val="Nagwek"/>
      <w:spacing w:before="240"/>
      <w:ind w:left="-1417"/>
    </w:pPr>
    <w:r>
      <w:rPr>
        <w:noProof/>
      </w:rPr>
      <w:drawing>
        <wp:anchor distT="0" distB="0" distL="114300" distR="114300" simplePos="0" relativeHeight="251655680" behindDoc="1" locked="0" layoutInCell="1" allowOverlap="1" wp14:anchorId="7C49D92D" wp14:editId="381D97D2">
          <wp:simplePos x="0" y="0"/>
          <wp:positionH relativeFrom="column">
            <wp:posOffset>22860</wp:posOffset>
          </wp:positionH>
          <wp:positionV relativeFrom="paragraph">
            <wp:posOffset>-19050</wp:posOffset>
          </wp:positionV>
          <wp:extent cx="7513320" cy="126555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332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70"/>
    <w:rsid w:val="00002AAB"/>
    <w:rsid w:val="00054CFF"/>
    <w:rsid w:val="00080F6A"/>
    <w:rsid w:val="000860E1"/>
    <w:rsid w:val="000A26B2"/>
    <w:rsid w:val="000A3907"/>
    <w:rsid w:val="000B3026"/>
    <w:rsid w:val="000C4404"/>
    <w:rsid w:val="000E7F57"/>
    <w:rsid w:val="000F5925"/>
    <w:rsid w:val="00100F02"/>
    <w:rsid w:val="00117955"/>
    <w:rsid w:val="00122CAC"/>
    <w:rsid w:val="00133F37"/>
    <w:rsid w:val="00134604"/>
    <w:rsid w:val="00143BA0"/>
    <w:rsid w:val="00152936"/>
    <w:rsid w:val="001631E4"/>
    <w:rsid w:val="001A0353"/>
    <w:rsid w:val="001E2D35"/>
    <w:rsid w:val="001E6E7D"/>
    <w:rsid w:val="001F3A8D"/>
    <w:rsid w:val="001F4F26"/>
    <w:rsid w:val="0020295D"/>
    <w:rsid w:val="00205419"/>
    <w:rsid w:val="002217BA"/>
    <w:rsid w:val="00221A91"/>
    <w:rsid w:val="00221DA1"/>
    <w:rsid w:val="0023558B"/>
    <w:rsid w:val="002451F9"/>
    <w:rsid w:val="00264486"/>
    <w:rsid w:val="002712AA"/>
    <w:rsid w:val="00280331"/>
    <w:rsid w:val="002A0F8A"/>
    <w:rsid w:val="002D1F12"/>
    <w:rsid w:val="002E297B"/>
    <w:rsid w:val="002E4375"/>
    <w:rsid w:val="00330CE6"/>
    <w:rsid w:val="00342864"/>
    <w:rsid w:val="0035673C"/>
    <w:rsid w:val="00370E7C"/>
    <w:rsid w:val="003758AF"/>
    <w:rsid w:val="00394221"/>
    <w:rsid w:val="003A53F6"/>
    <w:rsid w:val="003B05FB"/>
    <w:rsid w:val="003B1286"/>
    <w:rsid w:val="003B4F73"/>
    <w:rsid w:val="003C4BB3"/>
    <w:rsid w:val="003E1409"/>
    <w:rsid w:val="003F4B49"/>
    <w:rsid w:val="003F4CA4"/>
    <w:rsid w:val="0042028B"/>
    <w:rsid w:val="0042596E"/>
    <w:rsid w:val="00483259"/>
    <w:rsid w:val="004A45F7"/>
    <w:rsid w:val="004B1E24"/>
    <w:rsid w:val="004D6494"/>
    <w:rsid w:val="0051615A"/>
    <w:rsid w:val="00535827"/>
    <w:rsid w:val="00540555"/>
    <w:rsid w:val="005462D8"/>
    <w:rsid w:val="00572702"/>
    <w:rsid w:val="005A3EDE"/>
    <w:rsid w:val="005E518F"/>
    <w:rsid w:val="00625441"/>
    <w:rsid w:val="00645AD4"/>
    <w:rsid w:val="00646C16"/>
    <w:rsid w:val="00665594"/>
    <w:rsid w:val="00670F00"/>
    <w:rsid w:val="00694A1B"/>
    <w:rsid w:val="006A49FC"/>
    <w:rsid w:val="006A56A3"/>
    <w:rsid w:val="006C1861"/>
    <w:rsid w:val="006E1764"/>
    <w:rsid w:val="00702CE7"/>
    <w:rsid w:val="00705CAD"/>
    <w:rsid w:val="00715845"/>
    <w:rsid w:val="0073436D"/>
    <w:rsid w:val="00737BFA"/>
    <w:rsid w:val="00741969"/>
    <w:rsid w:val="00754C36"/>
    <w:rsid w:val="00785E58"/>
    <w:rsid w:val="00797963"/>
    <w:rsid w:val="007F080E"/>
    <w:rsid w:val="007F65F0"/>
    <w:rsid w:val="008031AC"/>
    <w:rsid w:val="008050B7"/>
    <w:rsid w:val="00812202"/>
    <w:rsid w:val="0082783D"/>
    <w:rsid w:val="008378A6"/>
    <w:rsid w:val="00841756"/>
    <w:rsid w:val="00844567"/>
    <w:rsid w:val="008549A5"/>
    <w:rsid w:val="008615F3"/>
    <w:rsid w:val="008676BA"/>
    <w:rsid w:val="008A784C"/>
    <w:rsid w:val="008E18BC"/>
    <w:rsid w:val="009006F3"/>
    <w:rsid w:val="00900EA1"/>
    <w:rsid w:val="00910293"/>
    <w:rsid w:val="00922427"/>
    <w:rsid w:val="00924B9E"/>
    <w:rsid w:val="0092775F"/>
    <w:rsid w:val="009317FF"/>
    <w:rsid w:val="009409F6"/>
    <w:rsid w:val="00943110"/>
    <w:rsid w:val="00944B15"/>
    <w:rsid w:val="00952EA4"/>
    <w:rsid w:val="009649F2"/>
    <w:rsid w:val="009711F1"/>
    <w:rsid w:val="009D1DD4"/>
    <w:rsid w:val="009F0EB4"/>
    <w:rsid w:val="00A079A0"/>
    <w:rsid w:val="00A30FD8"/>
    <w:rsid w:val="00A32F30"/>
    <w:rsid w:val="00A5490D"/>
    <w:rsid w:val="00A95648"/>
    <w:rsid w:val="00AC10E6"/>
    <w:rsid w:val="00AE48E9"/>
    <w:rsid w:val="00B07C2B"/>
    <w:rsid w:val="00B24A28"/>
    <w:rsid w:val="00B35A0B"/>
    <w:rsid w:val="00B36E3C"/>
    <w:rsid w:val="00B45D92"/>
    <w:rsid w:val="00B50DDF"/>
    <w:rsid w:val="00B54607"/>
    <w:rsid w:val="00B56CB3"/>
    <w:rsid w:val="00B6507D"/>
    <w:rsid w:val="00B7218B"/>
    <w:rsid w:val="00B73FC9"/>
    <w:rsid w:val="00B7739E"/>
    <w:rsid w:val="00B91357"/>
    <w:rsid w:val="00B93427"/>
    <w:rsid w:val="00BA0AA4"/>
    <w:rsid w:val="00BA4F54"/>
    <w:rsid w:val="00BA54E6"/>
    <w:rsid w:val="00BB1B05"/>
    <w:rsid w:val="00BC724F"/>
    <w:rsid w:val="00BF0E8A"/>
    <w:rsid w:val="00C00370"/>
    <w:rsid w:val="00C13E26"/>
    <w:rsid w:val="00C61818"/>
    <w:rsid w:val="00C676C1"/>
    <w:rsid w:val="00C707D9"/>
    <w:rsid w:val="00C71100"/>
    <w:rsid w:val="00C743A5"/>
    <w:rsid w:val="00C9791C"/>
    <w:rsid w:val="00CB3015"/>
    <w:rsid w:val="00CD3446"/>
    <w:rsid w:val="00CE0D1E"/>
    <w:rsid w:val="00CE3B48"/>
    <w:rsid w:val="00CF6880"/>
    <w:rsid w:val="00D270FB"/>
    <w:rsid w:val="00D331D8"/>
    <w:rsid w:val="00D477A6"/>
    <w:rsid w:val="00DC3338"/>
    <w:rsid w:val="00DC41C0"/>
    <w:rsid w:val="00DE2D87"/>
    <w:rsid w:val="00DF1C2D"/>
    <w:rsid w:val="00DF6EAF"/>
    <w:rsid w:val="00E03053"/>
    <w:rsid w:val="00E320E6"/>
    <w:rsid w:val="00E374FC"/>
    <w:rsid w:val="00E41EEE"/>
    <w:rsid w:val="00E54DF5"/>
    <w:rsid w:val="00E601D9"/>
    <w:rsid w:val="00E751AF"/>
    <w:rsid w:val="00E84BE0"/>
    <w:rsid w:val="00E872AC"/>
    <w:rsid w:val="00E9463B"/>
    <w:rsid w:val="00E97440"/>
    <w:rsid w:val="00EA50AE"/>
    <w:rsid w:val="00EB1E2B"/>
    <w:rsid w:val="00EB4AE4"/>
    <w:rsid w:val="00EC02C4"/>
    <w:rsid w:val="00EC383C"/>
    <w:rsid w:val="00EC3B76"/>
    <w:rsid w:val="00EC4027"/>
    <w:rsid w:val="00ED7291"/>
    <w:rsid w:val="00EE561F"/>
    <w:rsid w:val="00EE60B0"/>
    <w:rsid w:val="00EE6C30"/>
    <w:rsid w:val="00EE7D00"/>
    <w:rsid w:val="00F144D4"/>
    <w:rsid w:val="00F321E0"/>
    <w:rsid w:val="00F45BFB"/>
    <w:rsid w:val="00F50C6C"/>
    <w:rsid w:val="00F52D8D"/>
    <w:rsid w:val="00F72841"/>
    <w:rsid w:val="00F76775"/>
    <w:rsid w:val="00F776E6"/>
    <w:rsid w:val="00F837BC"/>
    <w:rsid w:val="00F84EB6"/>
    <w:rsid w:val="00F97993"/>
    <w:rsid w:val="00FB03C2"/>
    <w:rsid w:val="00FB728A"/>
    <w:rsid w:val="00FC6087"/>
    <w:rsid w:val="00FD4B5B"/>
    <w:rsid w:val="00FE197F"/>
    <w:rsid w:val="00FE1C13"/>
    <w:rsid w:val="00F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63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0EA1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0EA1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34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0EA1"/>
    <w:pPr>
      <w:outlineLvl w:val="9"/>
    </w:pPr>
  </w:style>
  <w:style w:type="paragraph" w:styleId="Nagwek">
    <w:name w:val="header"/>
    <w:basedOn w:val="Normalny"/>
    <w:link w:val="NagwekZnak"/>
    <w:unhideWhenUsed/>
    <w:rsid w:val="00C00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003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uiPriority w:val="99"/>
    <w:unhideWhenUsed/>
    <w:rsid w:val="004A45F7"/>
    <w:rPr>
      <w:color w:val="0000FF"/>
      <w:u w:val="single"/>
    </w:rPr>
  </w:style>
  <w:style w:type="paragraph" w:customStyle="1" w:styleId="Default">
    <w:name w:val="Default"/>
    <w:rsid w:val="00E84B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63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0EA1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0EA1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34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0EA1"/>
    <w:pPr>
      <w:outlineLvl w:val="9"/>
    </w:pPr>
  </w:style>
  <w:style w:type="paragraph" w:styleId="Nagwek">
    <w:name w:val="header"/>
    <w:basedOn w:val="Normalny"/>
    <w:link w:val="NagwekZnak"/>
    <w:unhideWhenUsed/>
    <w:rsid w:val="00C00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003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uiPriority w:val="99"/>
    <w:unhideWhenUsed/>
    <w:rsid w:val="004A45F7"/>
    <w:rPr>
      <w:color w:val="0000FF"/>
      <w:u w:val="single"/>
    </w:rPr>
  </w:style>
  <w:style w:type="paragraph" w:customStyle="1" w:styleId="Default">
    <w:name w:val="Default"/>
    <w:rsid w:val="00E84B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Jakub</cp:lastModifiedBy>
  <cp:revision>2</cp:revision>
  <cp:lastPrinted>2014-11-26T12:02:00Z</cp:lastPrinted>
  <dcterms:created xsi:type="dcterms:W3CDTF">2015-10-12T09:42:00Z</dcterms:created>
  <dcterms:modified xsi:type="dcterms:W3CDTF">2015-10-12T09:42:00Z</dcterms:modified>
</cp:coreProperties>
</file>